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75D" w:rsidRPr="003448DE" w:rsidRDefault="004D475D" w:rsidP="00FA6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8DE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0779D7" w:rsidRPr="003448DE" w:rsidRDefault="000779D7" w:rsidP="00FA6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8DE">
        <w:rPr>
          <w:rFonts w:ascii="Times New Roman" w:hAnsi="Times New Roman" w:cs="Times New Roman"/>
          <w:b/>
          <w:sz w:val="24"/>
          <w:szCs w:val="24"/>
        </w:rPr>
        <w:t>Урок – 03</w:t>
      </w:r>
      <w:bookmarkStart w:id="0" w:name="_GoBack"/>
      <w:bookmarkEnd w:id="0"/>
    </w:p>
    <w:p w:rsidR="004D475D" w:rsidRPr="003448DE" w:rsidRDefault="004D475D" w:rsidP="005917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8DE">
        <w:rPr>
          <w:rFonts w:ascii="Times New Roman" w:hAnsi="Times New Roman" w:cs="Times New Roman"/>
          <w:b/>
          <w:sz w:val="24"/>
          <w:szCs w:val="24"/>
        </w:rPr>
        <w:t>Виды лингвистических словарей</w:t>
      </w:r>
    </w:p>
    <w:p w:rsidR="0079734B" w:rsidRPr="003448DE" w:rsidRDefault="000779D7" w:rsidP="00FA6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8DE">
        <w:rPr>
          <w:rFonts w:ascii="Times New Roman" w:hAnsi="Times New Roman" w:cs="Times New Roman"/>
          <w:b/>
          <w:sz w:val="24"/>
          <w:szCs w:val="24"/>
        </w:rPr>
        <w:t>Теоретический материал</w:t>
      </w:r>
    </w:p>
    <w:p w:rsidR="005917A8" w:rsidRPr="00FA6F01" w:rsidRDefault="005917A8" w:rsidP="00FA6F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734B" w:rsidRPr="00FA6F01" w:rsidRDefault="0079734B" w:rsidP="00B235DA">
      <w:pPr>
        <w:spacing w:after="0"/>
        <w:ind w:firstLine="567"/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t>Фран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цуз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ский пи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са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тель 19 века Ана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толь Франс го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во</w:t>
      </w:r>
      <w:r w:rsidRPr="00FA6F01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рил:</w:t>
      </w:r>
      <w:r w:rsidRPr="00FA6F0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«Сло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варь – это вся все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лен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ная в ал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фа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вит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ном по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ряд</w:t>
      </w:r>
      <w:r w:rsidRPr="00FA6F0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ке!»</w:t>
      </w:r>
    </w:p>
    <w:p w:rsidR="00BA2ED5" w:rsidRPr="00FA6F01" w:rsidRDefault="0072066F" w:rsidP="00FA6F0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a6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         </w:t>
      </w:r>
      <w:r w:rsidR="00BA2ED5" w:rsidRPr="00FA6F01">
        <w:rPr>
          <w:rStyle w:val="a6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Весь словарный запас русского языка называется лексикой. Каждый человек обладает определенным количеством слов (лексикон),  которыми </w:t>
      </w:r>
      <w:proofErr w:type="gramStart"/>
      <w:r w:rsidR="00BA2ED5" w:rsidRPr="00FA6F01">
        <w:rPr>
          <w:rStyle w:val="a6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оп</w:t>
      </w:r>
      <w:proofErr w:type="gramEnd"/>
      <w:r w:rsidR="00BA2ED5" w:rsidRPr="00FA6F01">
        <w:rPr>
          <w:rStyle w:val="a6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пользуется в течение своей жизни. </w:t>
      </w:r>
    </w:p>
    <w:p w:rsidR="000779D7" w:rsidRPr="00FA6F01" w:rsidRDefault="000779D7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F01">
        <w:rPr>
          <w:rFonts w:ascii="Times New Roman" w:hAnsi="Times New Roman" w:cs="Times New Roman"/>
          <w:sz w:val="24"/>
          <w:szCs w:val="24"/>
        </w:rPr>
        <w:t>Раздел лингвистики, изучающий систематизацию и описание языковых единиц в словарях, называется лексикографией, а составители словарей – лексикографами. Сами словари представляют большую ценность не только для науки, но и для всего общества. Но, несмотря на существующее многооб</w:t>
      </w:r>
      <w:r w:rsidR="0044449D" w:rsidRPr="00FA6F01">
        <w:rPr>
          <w:rFonts w:ascii="Times New Roman" w:hAnsi="Times New Roman" w:cs="Times New Roman"/>
          <w:sz w:val="24"/>
          <w:szCs w:val="24"/>
        </w:rPr>
        <w:t xml:space="preserve">разие лингвистических словарей, </w:t>
      </w:r>
      <w:r w:rsidRPr="00FA6F01">
        <w:rPr>
          <w:rFonts w:ascii="Times New Roman" w:hAnsi="Times New Roman" w:cs="Times New Roman"/>
          <w:sz w:val="24"/>
          <w:szCs w:val="24"/>
        </w:rPr>
        <w:t>в сознании большинства носителей языка слово-термин словарь всё же в первую очередь связано с толковым (лексическим) словарём. Именно толковые словари, назначение которых состоит в том, чтобы объяснять лексическое значение слов при помощи слов того же языка, показать условия их правильного употребления, являются наиболее употребительными.</w:t>
      </w:r>
    </w:p>
    <w:p w:rsidR="000779D7" w:rsidRPr="00FA6F01" w:rsidRDefault="0072066F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779D7" w:rsidRPr="00FA6F01">
        <w:rPr>
          <w:rFonts w:ascii="Times New Roman" w:hAnsi="Times New Roman" w:cs="Times New Roman"/>
          <w:sz w:val="24"/>
          <w:szCs w:val="24"/>
        </w:rPr>
        <w:t>Существующие типы словарей разнообразны. Это разнообразие объясняется, прежде всего, сложностью и многоаспектностью самого объекта лексикографического описания, т. е. языка. Кроме того, многочисленные потребности общества в получении самой различной информац</w:t>
      </w:r>
      <w:proofErr w:type="gramStart"/>
      <w:r w:rsidR="000779D7" w:rsidRPr="00FA6F01">
        <w:rPr>
          <w:rFonts w:ascii="Times New Roman" w:hAnsi="Times New Roman" w:cs="Times New Roman"/>
          <w:sz w:val="24"/>
          <w:szCs w:val="24"/>
        </w:rPr>
        <w:t>ии о я</w:t>
      </w:r>
      <w:proofErr w:type="gramEnd"/>
      <w:r w:rsidR="000779D7" w:rsidRPr="00FA6F01">
        <w:rPr>
          <w:rFonts w:ascii="Times New Roman" w:hAnsi="Times New Roman" w:cs="Times New Roman"/>
          <w:sz w:val="24"/>
          <w:szCs w:val="24"/>
        </w:rPr>
        <w:t>зыке также усложняют и расширяют репертуар словарей. Практически нет никакой возможности дать в одном словаре всю в той или иной мере исчерпывающую информацию о языке, которая удовлетворила бы в равной степени все общество в целом и отдельные его слои и частности. Именно поэтому в любой национальной лексикографии мы находим десятки, а то и сотни словарей самых разных типов.</w:t>
      </w:r>
    </w:p>
    <w:p w:rsidR="000779D7" w:rsidRPr="00FA6F01" w:rsidRDefault="0072066F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0779D7" w:rsidRPr="00FA6F01">
        <w:rPr>
          <w:rFonts w:ascii="Times New Roman" w:hAnsi="Times New Roman" w:cs="Times New Roman"/>
          <w:sz w:val="24"/>
          <w:szCs w:val="24"/>
        </w:rPr>
        <w:t>Деление словарей на типы происходит, как говорят классификаторы, по различным основаниям: в зависимости от цели словаря, его объема, порядка расположения в нем слов, объекта описания и т. д. Многие из указанных моментов налагаются друг на друга, объединяясь в словаре одного и того же типа, другие стоят особняком, служа основанием для словарей совершенно отличного типа.</w:t>
      </w:r>
      <w:proofErr w:type="gramEnd"/>
      <w:r w:rsidR="000779D7" w:rsidRPr="00FA6F01">
        <w:rPr>
          <w:rFonts w:ascii="Times New Roman" w:hAnsi="Times New Roman" w:cs="Times New Roman"/>
          <w:sz w:val="24"/>
          <w:szCs w:val="24"/>
        </w:rPr>
        <w:t xml:space="preserve"> Существуют переводные, толковые, диалектные и региональные словари, словари сленга, исторические, неологизмов, этимологические, крылатых выражений и много других. Необходимо отметить, что в науке о языке пока еще нет сколько-нибудь общепринятой типологии словарей, хотя попытки создать таковую предпринимались многими лингвистами, в частности Л. В. Щербой, П. Н. Денисовым, Б. </w:t>
      </w:r>
      <w:proofErr w:type="spellStart"/>
      <w:r w:rsidR="000779D7" w:rsidRPr="00FA6F01">
        <w:rPr>
          <w:rFonts w:ascii="Times New Roman" w:hAnsi="Times New Roman" w:cs="Times New Roman"/>
          <w:sz w:val="24"/>
          <w:szCs w:val="24"/>
        </w:rPr>
        <w:t>Кемадой</w:t>
      </w:r>
      <w:proofErr w:type="spellEnd"/>
      <w:r w:rsidR="000779D7" w:rsidRPr="00FA6F01">
        <w:rPr>
          <w:rFonts w:ascii="Times New Roman" w:hAnsi="Times New Roman" w:cs="Times New Roman"/>
          <w:sz w:val="24"/>
          <w:szCs w:val="24"/>
        </w:rPr>
        <w:t xml:space="preserve">, Я. </w:t>
      </w:r>
      <w:proofErr w:type="spellStart"/>
      <w:r w:rsidR="000779D7" w:rsidRPr="00FA6F01">
        <w:rPr>
          <w:rFonts w:ascii="Times New Roman" w:hAnsi="Times New Roman" w:cs="Times New Roman"/>
          <w:sz w:val="24"/>
          <w:szCs w:val="24"/>
        </w:rPr>
        <w:t>Малкилом</w:t>
      </w:r>
      <w:proofErr w:type="spellEnd"/>
      <w:r w:rsidR="000779D7" w:rsidRPr="00FA6F01">
        <w:rPr>
          <w:rFonts w:ascii="Times New Roman" w:hAnsi="Times New Roman" w:cs="Times New Roman"/>
          <w:sz w:val="24"/>
          <w:szCs w:val="24"/>
        </w:rPr>
        <w:t xml:space="preserve">, Л. </w:t>
      </w:r>
      <w:proofErr w:type="spellStart"/>
      <w:r w:rsidR="000779D7" w:rsidRPr="00FA6F01">
        <w:rPr>
          <w:rFonts w:ascii="Times New Roman" w:hAnsi="Times New Roman" w:cs="Times New Roman"/>
          <w:sz w:val="24"/>
          <w:szCs w:val="24"/>
        </w:rPr>
        <w:t>Згустой</w:t>
      </w:r>
      <w:proofErr w:type="spellEnd"/>
      <w:r w:rsidR="000779D7" w:rsidRPr="00FA6F01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BA2ED5" w:rsidRPr="00FA6F01" w:rsidRDefault="0072066F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779D7" w:rsidRPr="00FA6F01">
        <w:rPr>
          <w:rFonts w:ascii="Times New Roman" w:hAnsi="Times New Roman" w:cs="Times New Roman"/>
          <w:sz w:val="24"/>
          <w:szCs w:val="24"/>
        </w:rPr>
        <w:t>Пре</w:t>
      </w:r>
      <w:r w:rsidR="00BA2ED5" w:rsidRPr="00FA6F01">
        <w:rPr>
          <w:rFonts w:ascii="Times New Roman" w:hAnsi="Times New Roman" w:cs="Times New Roman"/>
          <w:sz w:val="24"/>
          <w:szCs w:val="24"/>
        </w:rPr>
        <w:t xml:space="preserve">жде всего, приходится различать    </w:t>
      </w:r>
      <w:r w:rsidR="000779D7" w:rsidRPr="00FA6F01">
        <w:rPr>
          <w:rFonts w:ascii="Times New Roman" w:hAnsi="Times New Roman" w:cs="Times New Roman"/>
          <w:sz w:val="24"/>
          <w:szCs w:val="24"/>
        </w:rPr>
        <w:t>словари лингв</w:t>
      </w:r>
      <w:r w:rsidR="0044449D" w:rsidRPr="00FA6F01">
        <w:rPr>
          <w:rFonts w:ascii="Times New Roman" w:hAnsi="Times New Roman" w:cs="Times New Roman"/>
          <w:sz w:val="24"/>
          <w:szCs w:val="24"/>
        </w:rPr>
        <w:t>истические и нелингвистические (энциклопедические).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9D7" w:rsidRPr="00FA6F01">
        <w:rPr>
          <w:rFonts w:ascii="Times New Roman" w:hAnsi="Times New Roman" w:cs="Times New Roman"/>
          <w:sz w:val="24"/>
          <w:szCs w:val="24"/>
        </w:rPr>
        <w:t>Первые собирают и описывают под тем или иным углом зрения лексические единицы языка (слова и фразеологизмы).</w:t>
      </w:r>
      <w:r w:rsidR="00BA2ED5" w:rsidRPr="00FA6F01">
        <w:rPr>
          <w:rFonts w:ascii="Times New Roman" w:hAnsi="Times New Roman" w:cs="Times New Roman"/>
          <w:sz w:val="24"/>
          <w:szCs w:val="24"/>
        </w:rPr>
        <w:t xml:space="preserve"> Чем же они отличаются? А вот в чем:</w:t>
      </w:r>
    </w:p>
    <w:p w:rsidR="00BA2ED5" w:rsidRPr="00FA6F01" w:rsidRDefault="00BA2ED5" w:rsidP="0072066F">
      <w:pPr>
        <w:pStyle w:val="a7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6F01">
        <w:rPr>
          <w:rFonts w:ascii="Times New Roman" w:hAnsi="Times New Roman" w:cs="Times New Roman"/>
          <w:sz w:val="24"/>
          <w:szCs w:val="24"/>
        </w:rPr>
        <w:t>энциклопедический словарь описывает предмет, явление, называемое данным словом (его устройство, свойства и т.д.);</w:t>
      </w:r>
      <w:r w:rsidR="0072066F">
        <w:rPr>
          <w:rFonts w:ascii="Times New Roman" w:hAnsi="Times New Roman" w:cs="Times New Roman"/>
          <w:sz w:val="24"/>
          <w:szCs w:val="24"/>
        </w:rPr>
        <w:t xml:space="preserve"> </w:t>
      </w:r>
      <w:r w:rsidRPr="00FA6F01">
        <w:rPr>
          <w:rFonts w:ascii="Times New Roman" w:hAnsi="Times New Roman" w:cs="Times New Roman"/>
          <w:sz w:val="24"/>
          <w:szCs w:val="24"/>
        </w:rPr>
        <w:t>лингвистический словарь сообщает различные сведения о слове, которым называется данный предмет, явление.</w:t>
      </w:r>
    </w:p>
    <w:p w:rsidR="00BA2ED5" w:rsidRPr="00FA6F01" w:rsidRDefault="0072066F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A2ED5" w:rsidRPr="00FA6F01">
        <w:rPr>
          <w:rFonts w:ascii="Times New Roman" w:hAnsi="Times New Roman" w:cs="Times New Roman"/>
          <w:sz w:val="24"/>
          <w:szCs w:val="24"/>
        </w:rPr>
        <w:t>Сравним две словарные статьи.</w:t>
      </w:r>
    </w:p>
    <w:p w:rsidR="00BA2ED5" w:rsidRPr="00FA6F01" w:rsidRDefault="00BA2ED5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F01">
        <w:rPr>
          <w:rFonts w:ascii="Times New Roman" w:hAnsi="Times New Roman" w:cs="Times New Roman"/>
          <w:sz w:val="24"/>
          <w:szCs w:val="24"/>
        </w:rPr>
        <w:t>Первая – из «Большого энциклопедического словаря».</w:t>
      </w:r>
    </w:p>
    <w:p w:rsidR="00BA2ED5" w:rsidRPr="00FA6F01" w:rsidRDefault="00BA2ED5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F01">
        <w:rPr>
          <w:rFonts w:ascii="Times New Roman" w:hAnsi="Times New Roman" w:cs="Times New Roman"/>
          <w:sz w:val="24"/>
          <w:szCs w:val="24"/>
        </w:rPr>
        <w:t>«</w:t>
      </w:r>
      <w:r w:rsidRPr="00FA6F01">
        <w:rPr>
          <w:rFonts w:ascii="Times New Roman" w:hAnsi="Times New Roman" w:cs="Times New Roman"/>
          <w:b/>
          <w:sz w:val="24"/>
          <w:szCs w:val="24"/>
        </w:rPr>
        <w:t xml:space="preserve">Ухо – </w:t>
      </w:r>
      <w:r w:rsidRPr="00FA6F01">
        <w:rPr>
          <w:rFonts w:ascii="Times New Roman" w:hAnsi="Times New Roman" w:cs="Times New Roman"/>
          <w:sz w:val="24"/>
          <w:szCs w:val="24"/>
        </w:rPr>
        <w:t xml:space="preserve">орган слуха и равновесия у позвоночных животных и человека. </w:t>
      </w:r>
      <w:r w:rsidRPr="00FA6F01">
        <w:rPr>
          <w:rFonts w:ascii="Times New Roman" w:hAnsi="Times New Roman" w:cs="Times New Roman"/>
          <w:b/>
          <w:sz w:val="24"/>
          <w:szCs w:val="24"/>
        </w:rPr>
        <w:t xml:space="preserve">У. </w:t>
      </w:r>
      <w:r w:rsidRPr="00FA6F01">
        <w:rPr>
          <w:rFonts w:ascii="Times New Roman" w:hAnsi="Times New Roman" w:cs="Times New Roman"/>
          <w:sz w:val="24"/>
          <w:szCs w:val="24"/>
        </w:rPr>
        <w:t>млекопитающих</w:t>
      </w:r>
      <w:r w:rsidRPr="00FA6F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6F01">
        <w:rPr>
          <w:rFonts w:ascii="Times New Roman" w:hAnsi="Times New Roman" w:cs="Times New Roman"/>
          <w:sz w:val="24"/>
          <w:szCs w:val="24"/>
        </w:rPr>
        <w:t xml:space="preserve">и человека состоит из наружного и среднего </w:t>
      </w:r>
      <w:r w:rsidRPr="00FA6F01">
        <w:rPr>
          <w:rFonts w:ascii="Times New Roman" w:hAnsi="Times New Roman" w:cs="Times New Roman"/>
          <w:b/>
          <w:sz w:val="24"/>
          <w:szCs w:val="24"/>
        </w:rPr>
        <w:t>У.</w:t>
      </w:r>
      <w:r w:rsidRPr="00FA6F01">
        <w:rPr>
          <w:rFonts w:ascii="Times New Roman" w:hAnsi="Times New Roman" w:cs="Times New Roman"/>
          <w:sz w:val="24"/>
          <w:szCs w:val="24"/>
        </w:rPr>
        <w:t xml:space="preserve"> </w:t>
      </w:r>
      <w:r w:rsidR="001D57A8" w:rsidRPr="00FA6F01">
        <w:rPr>
          <w:rFonts w:ascii="Times New Roman" w:hAnsi="Times New Roman" w:cs="Times New Roman"/>
          <w:sz w:val="24"/>
          <w:szCs w:val="24"/>
        </w:rPr>
        <w:t xml:space="preserve">, проводящих звук, и внутреннего </w:t>
      </w:r>
      <w:r w:rsidR="001D57A8" w:rsidRPr="00FA6F01">
        <w:rPr>
          <w:rFonts w:ascii="Times New Roman" w:hAnsi="Times New Roman" w:cs="Times New Roman"/>
          <w:b/>
          <w:sz w:val="24"/>
          <w:szCs w:val="24"/>
        </w:rPr>
        <w:t>У.</w:t>
      </w:r>
      <w:r w:rsidR="001D57A8" w:rsidRPr="00FA6F01">
        <w:rPr>
          <w:rFonts w:ascii="Times New Roman" w:hAnsi="Times New Roman" w:cs="Times New Roman"/>
          <w:sz w:val="24"/>
          <w:szCs w:val="24"/>
        </w:rPr>
        <w:t xml:space="preserve"> , воспринимающего его. Звуковые волны, улавливаемые ушной раковиной, вызывают вибрацию барабанной перепонки и затем через систему слуховых косточек, жидкостей и др. образований передаются воспринимающим рецепторным клеткам» (К статье дан рисунок – «Ухо человека»).</w:t>
      </w:r>
    </w:p>
    <w:p w:rsidR="00BA2ED5" w:rsidRPr="00FA6F01" w:rsidRDefault="001D57A8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F01">
        <w:rPr>
          <w:rFonts w:ascii="Times New Roman" w:hAnsi="Times New Roman" w:cs="Times New Roman"/>
          <w:sz w:val="24"/>
          <w:szCs w:val="24"/>
        </w:rPr>
        <w:t>Вторая – из словаря С. И. Ожегова (дается сокращениями).</w:t>
      </w:r>
    </w:p>
    <w:p w:rsidR="00FA6F01" w:rsidRDefault="00B04357" w:rsidP="00FA6F01">
      <w:pPr>
        <w:spacing w:after="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уха,</w:t>
      </w:r>
      <w:proofErr w:type="gramStart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.</w:t>
      </w:r>
      <w:proofErr w:type="gramEnd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мн. уши, ушей, ср. 1. Орган слуха, а также наружная часть его (у человека — в форме раковины). Внутреннее, среднее, наружное </w:t>
      </w:r>
      <w:proofErr w:type="gramStart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</w:t>
      </w:r>
      <w:proofErr w:type="gramEnd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gramStart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Шум</w:t>
      </w:r>
      <w:proofErr w:type="gramEnd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ушах (болезненное ощущение шума, звона). Взять за </w:t>
      </w:r>
      <w:proofErr w:type="gramStart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</w:t>
      </w:r>
      <w:proofErr w:type="gramEnd"/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 Почесать за ухом. Ударить по уху. Туг на у. (плохо слышит, глуховат, разг.). От уха до уха улыбаться (широко, во весь рот; разг.). За уши притянуть что-н. (то же, что притянуть во 2 знач.; разг.). До ушей покраснеть (очень сильно). 2. перен., ед. Способность воспринимать звуки</w:t>
      </w:r>
      <w:r w:rsidR="000E181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gramStart"/>
      <w:r w:rsidR="000E181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Чуткое</w:t>
      </w:r>
      <w:proofErr w:type="gramEnd"/>
      <w:r w:rsidR="000E181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у. музыканта. 3. У некото</w:t>
      </w:r>
      <w:r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рых предметов: выступающая боковая часть, приспособление для подвешивания, подъёма. Уши у ушата. У. колокола. </w:t>
      </w:r>
    </w:p>
    <w:p w:rsidR="00B04357" w:rsidRPr="00FA6F01" w:rsidRDefault="0072066F" w:rsidP="00FA6F0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     </w:t>
      </w:r>
      <w:r w:rsidR="00B04357"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Как видите, в энциклопедически</w:t>
      </w:r>
      <w:r w:rsid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х словарях ухо воспринимается как</w:t>
      </w:r>
      <w:r w:rsidR="00B04357"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часть организма человека и животного. </w:t>
      </w:r>
      <w:proofErr w:type="gramStart"/>
      <w:r w:rsidR="00B04357" w:rsidRPr="00FA6F0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 лингвистическом словаре  (в данном случае – в толковом) даются сведения о значениях слова (их может быть несколько), примеры его употребления, фразеологизмы с этим словом, грамматические и стилистические пометы.</w:t>
      </w:r>
      <w:proofErr w:type="gramEnd"/>
    </w:p>
    <w:p w:rsidR="0072066F" w:rsidRDefault="0072066F" w:rsidP="0072066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66F" w:rsidSect="00FA6F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056E5"/>
    <w:multiLevelType w:val="hybridMultilevel"/>
    <w:tmpl w:val="A8400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79D7"/>
    <w:rsid w:val="000779D7"/>
    <w:rsid w:val="000D047A"/>
    <w:rsid w:val="000E181E"/>
    <w:rsid w:val="00125357"/>
    <w:rsid w:val="001C2BBA"/>
    <w:rsid w:val="001D57A8"/>
    <w:rsid w:val="002911C7"/>
    <w:rsid w:val="00292D83"/>
    <w:rsid w:val="003448DE"/>
    <w:rsid w:val="00356589"/>
    <w:rsid w:val="003D027B"/>
    <w:rsid w:val="0044449D"/>
    <w:rsid w:val="004D475D"/>
    <w:rsid w:val="004E4B08"/>
    <w:rsid w:val="005917A8"/>
    <w:rsid w:val="006B2D59"/>
    <w:rsid w:val="006E0324"/>
    <w:rsid w:val="0072066F"/>
    <w:rsid w:val="00796B21"/>
    <w:rsid w:val="0079734B"/>
    <w:rsid w:val="00A83F99"/>
    <w:rsid w:val="00B04357"/>
    <w:rsid w:val="00B235DA"/>
    <w:rsid w:val="00B943BC"/>
    <w:rsid w:val="00BA2ED5"/>
    <w:rsid w:val="00BF4729"/>
    <w:rsid w:val="00CF738A"/>
    <w:rsid w:val="00E32093"/>
    <w:rsid w:val="00F20D96"/>
    <w:rsid w:val="00FA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79D7"/>
  </w:style>
  <w:style w:type="paragraph" w:styleId="a3">
    <w:name w:val="Normal (Web)"/>
    <w:basedOn w:val="a"/>
    <w:uiPriority w:val="99"/>
    <w:semiHidden/>
    <w:unhideWhenUsed/>
    <w:rsid w:val="00077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79D7"/>
    <w:rPr>
      <w:b/>
      <w:bCs/>
    </w:rPr>
  </w:style>
  <w:style w:type="character" w:styleId="a5">
    <w:name w:val="Hyperlink"/>
    <w:basedOn w:val="a0"/>
    <w:uiPriority w:val="99"/>
    <w:semiHidden/>
    <w:unhideWhenUsed/>
    <w:rsid w:val="000779D7"/>
    <w:rPr>
      <w:color w:val="0000FF"/>
      <w:u w:val="single"/>
    </w:rPr>
  </w:style>
  <w:style w:type="character" w:styleId="a6">
    <w:name w:val="Emphasis"/>
    <w:basedOn w:val="a0"/>
    <w:uiPriority w:val="20"/>
    <w:qFormat/>
    <w:rsid w:val="0079734B"/>
    <w:rPr>
      <w:i/>
      <w:iCs/>
    </w:rPr>
  </w:style>
  <w:style w:type="paragraph" w:styleId="a7">
    <w:name w:val="List Paragraph"/>
    <w:basedOn w:val="a"/>
    <w:uiPriority w:val="34"/>
    <w:qFormat/>
    <w:rsid w:val="00BA2E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115077">
              <w:marLeft w:val="0"/>
              <w:marRight w:val="0"/>
              <w:marTop w:val="39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3022">
              <w:marLeft w:val="2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3689">
                  <w:marLeft w:val="0"/>
                  <w:marRight w:val="0"/>
                  <w:marTop w:val="0"/>
                  <w:marBottom w:val="0"/>
                  <w:divBdr>
                    <w:top w:val="single" w:sz="8" w:space="0" w:color="949494"/>
                    <w:left w:val="single" w:sz="8" w:space="0" w:color="949494"/>
                    <w:bottom w:val="single" w:sz="8" w:space="0" w:color="B4B4B4"/>
                    <w:right w:val="single" w:sz="8" w:space="0" w:color="949494"/>
                  </w:divBdr>
                </w:div>
                <w:div w:id="1255893739">
                  <w:marLeft w:val="0"/>
                  <w:marRight w:val="0"/>
                  <w:marTop w:val="0"/>
                  <w:marBottom w:val="0"/>
                  <w:divBdr>
                    <w:top w:val="single" w:sz="8" w:space="0" w:color="949494"/>
                    <w:left w:val="single" w:sz="8" w:space="0" w:color="949494"/>
                    <w:bottom w:val="single" w:sz="8" w:space="0" w:color="B4B4B4"/>
                    <w:right w:val="single" w:sz="8" w:space="0" w:color="949494"/>
                  </w:divBdr>
                </w:div>
              </w:divsChild>
            </w:div>
          </w:divsChild>
        </w:div>
        <w:div w:id="1230965845">
          <w:marLeft w:val="318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196">
          <w:marLeft w:val="0"/>
          <w:marRight w:val="0"/>
          <w:marTop w:val="561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5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56707">
                  <w:marLeft w:val="-15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25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6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3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2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7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2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56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0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62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90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2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45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9564744">
                  <w:marLeft w:val="0"/>
                  <w:marRight w:val="0"/>
                  <w:marTop w:val="5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74213">
                      <w:marLeft w:val="0"/>
                      <w:marRight w:val="0"/>
                      <w:marTop w:val="0"/>
                      <w:marBottom w:val="5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862849">
                      <w:marLeft w:val="0"/>
                      <w:marRight w:val="0"/>
                      <w:marTop w:val="0"/>
                      <w:marBottom w:val="5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712677">
          <w:marLeft w:val="0"/>
          <w:marRight w:val="0"/>
          <w:marTop w:val="2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5589">
          <w:marLeft w:val="0"/>
          <w:marRight w:val="0"/>
          <w:marTop w:val="281"/>
          <w:marBottom w:val="0"/>
          <w:divBdr>
            <w:top w:val="single" w:sz="8" w:space="14" w:color="C7C7C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45193">
              <w:marLeft w:val="0"/>
              <w:marRight w:val="561"/>
              <w:marTop w:val="75"/>
              <w:marBottom w:val="0"/>
              <w:divBdr>
                <w:top w:val="single" w:sz="8" w:space="2" w:color="auto"/>
                <w:left w:val="single" w:sz="8" w:space="4" w:color="auto"/>
                <w:bottom w:val="single" w:sz="8" w:space="2" w:color="auto"/>
                <w:right w:val="single" w:sz="8" w:space="6" w:color="auto"/>
              </w:divBdr>
            </w:div>
            <w:div w:id="19390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20</cp:revision>
  <dcterms:created xsi:type="dcterms:W3CDTF">2016-05-15T17:37:00Z</dcterms:created>
  <dcterms:modified xsi:type="dcterms:W3CDTF">2020-10-28T13:47:00Z</dcterms:modified>
</cp:coreProperties>
</file>